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0F7F" w14:textId="30A8E1ED" w:rsidR="000D58E4" w:rsidRDefault="000D58E4" w:rsidP="000D58E4">
      <w:pPr>
        <w:jc w:val="center"/>
      </w:pPr>
      <w:r>
        <w:rPr>
          <w:noProof/>
        </w:rPr>
        <w:drawing>
          <wp:inline distT="0" distB="0" distL="0" distR="0" wp14:anchorId="6E6CC5C2" wp14:editId="5DEB8DB9">
            <wp:extent cx="1408206" cy="736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d-logo-final-press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48" cy="7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1444" w14:textId="07FFE2AC" w:rsidR="000D58E4" w:rsidRDefault="000D58E4" w:rsidP="000D58E4">
      <w:pPr>
        <w:jc w:val="center"/>
      </w:pPr>
    </w:p>
    <w:p w14:paraId="7EA79BAD" w14:textId="6513A16E" w:rsidR="000D58E4" w:rsidRPr="000D58E4" w:rsidRDefault="000D58E4" w:rsidP="000D58E4">
      <w:pPr>
        <w:jc w:val="center"/>
        <w:rPr>
          <w:b/>
          <w:bCs/>
          <w:sz w:val="28"/>
          <w:szCs w:val="28"/>
        </w:rPr>
      </w:pPr>
      <w:r w:rsidRPr="000D58E4">
        <w:rPr>
          <w:b/>
          <w:bCs/>
          <w:sz w:val="28"/>
          <w:szCs w:val="28"/>
        </w:rPr>
        <w:t xml:space="preserve">The Ultimate Christmas Box </w:t>
      </w:r>
    </w:p>
    <w:p w14:paraId="3D24E04A" w14:textId="25D609E9" w:rsidR="000D58E4" w:rsidRDefault="00003963" w:rsidP="000D5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</w:t>
      </w:r>
      <w:r w:rsidR="000D58E4" w:rsidRPr="000D58E4">
        <w:rPr>
          <w:b/>
          <w:bCs/>
          <w:sz w:val="28"/>
          <w:szCs w:val="28"/>
        </w:rPr>
        <w:t xml:space="preserve"> form</w:t>
      </w:r>
    </w:p>
    <w:p w14:paraId="427BF466" w14:textId="285BB2BD" w:rsidR="000D58E4" w:rsidRPr="000D58E4" w:rsidRDefault="000D58E4" w:rsidP="000D58E4">
      <w:pPr>
        <w:jc w:val="center"/>
      </w:pPr>
    </w:p>
    <w:p w14:paraId="75C690CF" w14:textId="6639FE6E" w:rsidR="000D58E4" w:rsidRDefault="000D58E4" w:rsidP="000D58E4">
      <w:pPr>
        <w:jc w:val="center"/>
      </w:pPr>
      <w:r w:rsidRPr="000D58E4">
        <w:t xml:space="preserve">Please complete the form below and return to </w:t>
      </w:r>
      <w:hyperlink r:id="rId5" w:history="1">
        <w:r w:rsidRPr="000D58E4">
          <w:rPr>
            <w:rStyle w:val="Hyperlink"/>
          </w:rPr>
          <w:t>bookings@topfloordevelopment.co.uk</w:t>
        </w:r>
      </w:hyperlink>
    </w:p>
    <w:p w14:paraId="03B8E60C" w14:textId="77777777" w:rsidR="000D58E4" w:rsidRDefault="000D58E4" w:rsidP="000D58E4">
      <w:pPr>
        <w:jc w:val="center"/>
      </w:pPr>
    </w:p>
    <w:p w14:paraId="60E4D3A6" w14:textId="4AA78DA5" w:rsidR="000D58E4" w:rsidRDefault="000D58E4" w:rsidP="000D58E4">
      <w:pPr>
        <w:jc w:val="center"/>
      </w:pPr>
      <w:r>
        <w:t>We</w:t>
      </w:r>
      <w:r w:rsidRPr="000D58E4">
        <w:t xml:space="preserve"> will </w:t>
      </w:r>
      <w:r>
        <w:t>calculate the final cost</w:t>
      </w:r>
      <w:r w:rsidRPr="000D58E4">
        <w:t xml:space="preserve"> and be in touch for payment</w:t>
      </w:r>
      <w:r>
        <w:t>. Please note no orders will be processed until full payment is made</w:t>
      </w:r>
      <w:r w:rsidR="00D0120C">
        <w:t>,</w:t>
      </w:r>
      <w:r>
        <w:t xml:space="preserve"> which will be acknowledged via email receipt. </w:t>
      </w:r>
    </w:p>
    <w:p w14:paraId="5DF18B70" w14:textId="167F2221" w:rsidR="000D58E4" w:rsidRDefault="000D58E4" w:rsidP="000D58E4">
      <w:pPr>
        <w:jc w:val="center"/>
      </w:pPr>
    </w:p>
    <w:p w14:paraId="264D08AF" w14:textId="5BE7ECA2" w:rsidR="000D58E4" w:rsidRDefault="000D58E4" w:rsidP="003958F3">
      <w:pPr>
        <w:jc w:val="center"/>
      </w:pPr>
      <w:r>
        <w:t>Boxes can be collected from 22</w:t>
      </w:r>
      <w:r w:rsidRPr="000D58E4">
        <w:rPr>
          <w:vertAlign w:val="superscript"/>
        </w:rPr>
        <w:t>nd</w:t>
      </w:r>
      <w:r>
        <w:t xml:space="preserve"> to 24</w:t>
      </w:r>
      <w:r w:rsidRPr="000D58E4">
        <w:rPr>
          <w:vertAlign w:val="superscript"/>
        </w:rPr>
        <w:t>th</w:t>
      </w:r>
      <w:r>
        <w:t xml:space="preserve"> December.</w:t>
      </w:r>
      <w:r w:rsidR="003958F3">
        <w:t xml:space="preserve">  </w:t>
      </w:r>
    </w:p>
    <w:p w14:paraId="799C4AB1" w14:textId="7BEA67FA" w:rsidR="000D58E4" w:rsidRDefault="000D58E4" w:rsidP="000D58E4">
      <w:pPr>
        <w:jc w:val="center"/>
      </w:pPr>
    </w:p>
    <w:p w14:paraId="6AA3CF70" w14:textId="35A4CFF2" w:rsidR="000D58E4" w:rsidRDefault="000D58E4" w:rsidP="000D58E4">
      <w:pPr>
        <w:jc w:val="center"/>
      </w:pPr>
      <w:r>
        <w:t xml:space="preserve">The Ultimate Christmas Box </w:t>
      </w:r>
      <w:r w:rsidR="00515709">
        <w:t xml:space="preserve">comes in </w:t>
      </w:r>
      <w:r w:rsidR="00524504">
        <w:t>two</w:t>
      </w:r>
      <w:r w:rsidR="00515709">
        <w:t xml:space="preserve"> siz</w:t>
      </w:r>
      <w:r w:rsidR="00524504">
        <w:t>es</w:t>
      </w:r>
      <w:r w:rsidR="00515709">
        <w:t xml:space="preserve"> and </w:t>
      </w:r>
      <w:r w:rsidR="00524504">
        <w:t xml:space="preserve">can </w:t>
      </w:r>
      <w:r>
        <w:t>feed</w:t>
      </w:r>
      <w:r w:rsidR="00524504">
        <w:t xml:space="preserve"> two people or</w:t>
      </w:r>
      <w:r>
        <w:t xml:space="preserve"> six people </w:t>
      </w:r>
      <w:r w:rsidR="00D0120C">
        <w:t>(or four hungry adults)</w:t>
      </w:r>
      <w:r>
        <w:t>. Please tell us if you have any vegetarian guests so we can tweak the boxes accordingly.</w:t>
      </w:r>
    </w:p>
    <w:p w14:paraId="16C7F94E" w14:textId="77777777" w:rsidR="000D58E4" w:rsidRPr="000D58E4" w:rsidRDefault="000D58E4" w:rsidP="000D58E4">
      <w:pPr>
        <w:jc w:val="center"/>
      </w:pPr>
    </w:p>
    <w:p w14:paraId="5706CB86" w14:textId="1FD30AD7" w:rsidR="000D58E4" w:rsidRDefault="000D58E4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D0120C" w14:paraId="587C17FE" w14:textId="77777777" w:rsidTr="00D0120C">
        <w:tc>
          <w:tcPr>
            <w:tcW w:w="3005" w:type="dxa"/>
          </w:tcPr>
          <w:p w14:paraId="766E2DCB" w14:textId="1EE5307D" w:rsidR="00D0120C" w:rsidRDefault="00D0120C" w:rsidP="000D58E4">
            <w:pPr>
              <w:jc w:val="center"/>
            </w:pPr>
            <w:r>
              <w:t xml:space="preserve">Full name </w:t>
            </w:r>
          </w:p>
        </w:tc>
        <w:tc>
          <w:tcPr>
            <w:tcW w:w="3005" w:type="dxa"/>
          </w:tcPr>
          <w:p w14:paraId="7BDFAA0C" w14:textId="6E6BE61D" w:rsidR="00D0120C" w:rsidRDefault="00D0120C" w:rsidP="00D0120C"/>
        </w:tc>
      </w:tr>
      <w:tr w:rsidR="00D0120C" w14:paraId="7D154095" w14:textId="77777777" w:rsidTr="00D0120C">
        <w:tc>
          <w:tcPr>
            <w:tcW w:w="3005" w:type="dxa"/>
          </w:tcPr>
          <w:p w14:paraId="29F5E288" w14:textId="0CE40C1C" w:rsidR="00D0120C" w:rsidRDefault="00D0120C" w:rsidP="00D0120C">
            <w:pPr>
              <w:jc w:val="center"/>
            </w:pPr>
            <w:r>
              <w:t>Phone number</w:t>
            </w:r>
          </w:p>
        </w:tc>
        <w:tc>
          <w:tcPr>
            <w:tcW w:w="3005" w:type="dxa"/>
          </w:tcPr>
          <w:p w14:paraId="590056F8" w14:textId="23B143BF" w:rsidR="00D0120C" w:rsidRDefault="00D0120C" w:rsidP="00D0120C"/>
        </w:tc>
      </w:tr>
      <w:tr w:rsidR="00D0120C" w14:paraId="0A6ECE15" w14:textId="77777777" w:rsidTr="00D0120C">
        <w:tc>
          <w:tcPr>
            <w:tcW w:w="3005" w:type="dxa"/>
          </w:tcPr>
          <w:p w14:paraId="66CC3F8E" w14:textId="58439722" w:rsidR="00D0120C" w:rsidRDefault="00D0120C" w:rsidP="00D0120C">
            <w:pPr>
              <w:jc w:val="center"/>
            </w:pPr>
            <w:r>
              <w:t>Email address</w:t>
            </w:r>
          </w:p>
        </w:tc>
        <w:tc>
          <w:tcPr>
            <w:tcW w:w="3005" w:type="dxa"/>
          </w:tcPr>
          <w:p w14:paraId="44AF0C11" w14:textId="77777777" w:rsidR="00D0120C" w:rsidRDefault="00D0120C" w:rsidP="00D0120C"/>
        </w:tc>
      </w:tr>
    </w:tbl>
    <w:p w14:paraId="7E538B41" w14:textId="77777777" w:rsidR="00D0120C" w:rsidRDefault="00D0120C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D58E4" w14:paraId="569C720E" w14:textId="77777777" w:rsidTr="000D58E4">
        <w:tc>
          <w:tcPr>
            <w:tcW w:w="2254" w:type="dxa"/>
          </w:tcPr>
          <w:p w14:paraId="5222F210" w14:textId="415352BF" w:rsidR="000D58E4" w:rsidRDefault="000D58E4" w:rsidP="000D58E4">
            <w:pPr>
              <w:jc w:val="center"/>
            </w:pPr>
            <w:r>
              <w:t>Item</w:t>
            </w:r>
          </w:p>
        </w:tc>
        <w:tc>
          <w:tcPr>
            <w:tcW w:w="2254" w:type="dxa"/>
          </w:tcPr>
          <w:p w14:paraId="21AD2EE6" w14:textId="3E9F7D59" w:rsidR="000D58E4" w:rsidRDefault="00524504" w:rsidP="000D58E4">
            <w:pPr>
              <w:jc w:val="center"/>
            </w:pPr>
            <w:r>
              <w:t>Which box? Any v</w:t>
            </w:r>
            <w:r w:rsidR="000D58E4">
              <w:t xml:space="preserve">egetarian? </w:t>
            </w:r>
            <w:r>
              <w:t xml:space="preserve">If so, </w:t>
            </w:r>
            <w:r w:rsidR="000D58E4">
              <w:t>How many?</w:t>
            </w:r>
            <w:r>
              <w:t xml:space="preserve"> Please specify</w:t>
            </w:r>
          </w:p>
        </w:tc>
        <w:tc>
          <w:tcPr>
            <w:tcW w:w="2254" w:type="dxa"/>
          </w:tcPr>
          <w:p w14:paraId="0BECF44A" w14:textId="0EED6451" w:rsidR="000D58E4" w:rsidRDefault="000D58E4" w:rsidP="000D58E4">
            <w:pPr>
              <w:jc w:val="center"/>
            </w:pPr>
            <w:r>
              <w:t>Quantity</w:t>
            </w:r>
          </w:p>
        </w:tc>
      </w:tr>
      <w:tr w:rsidR="000D58E4" w14:paraId="148CB44D" w14:textId="77777777" w:rsidTr="000D58E4">
        <w:tc>
          <w:tcPr>
            <w:tcW w:w="2254" w:type="dxa"/>
          </w:tcPr>
          <w:p w14:paraId="6913CE66" w14:textId="0009DB1B" w:rsidR="000D58E4" w:rsidRDefault="000D58E4" w:rsidP="00524504">
            <w:r>
              <w:t xml:space="preserve"> Ultimate </w:t>
            </w:r>
            <w:r w:rsidR="00524504">
              <w:t xml:space="preserve">Christmas </w:t>
            </w:r>
            <w:r>
              <w:t xml:space="preserve">Box (feeds </w:t>
            </w:r>
            <w:r w:rsidR="00524504">
              <w:t>2</w:t>
            </w:r>
            <w:r>
              <w:t xml:space="preserve"> people)</w:t>
            </w:r>
          </w:p>
          <w:p w14:paraId="32BBB1B8" w14:textId="2AD397DC" w:rsidR="00D0120C" w:rsidRDefault="00D0120C" w:rsidP="000D58E4">
            <w:pPr>
              <w:jc w:val="right"/>
              <w:rPr>
                <w:b/>
                <w:bCs/>
              </w:rPr>
            </w:pPr>
            <w:r w:rsidRPr="00D0120C">
              <w:rPr>
                <w:b/>
                <w:bCs/>
              </w:rPr>
              <w:t>£</w:t>
            </w:r>
            <w:r w:rsidR="00524504">
              <w:rPr>
                <w:b/>
                <w:bCs/>
              </w:rPr>
              <w:t>98</w:t>
            </w:r>
          </w:p>
          <w:p w14:paraId="1275A2F3" w14:textId="45F8F774" w:rsidR="00524504" w:rsidRDefault="00524504" w:rsidP="000D58E4">
            <w:pPr>
              <w:jc w:val="right"/>
              <w:rPr>
                <w:b/>
                <w:bCs/>
              </w:rPr>
            </w:pPr>
          </w:p>
          <w:p w14:paraId="7B39F94D" w14:textId="15A487D8" w:rsidR="00524504" w:rsidRPr="00524504" w:rsidRDefault="00524504" w:rsidP="000D58E4">
            <w:pPr>
              <w:jc w:val="right"/>
            </w:pPr>
            <w:r w:rsidRPr="00524504">
              <w:t>Ultimate Christmas Box (feeds 6</w:t>
            </w:r>
            <w:r>
              <w:t xml:space="preserve"> people</w:t>
            </w:r>
            <w:r w:rsidRPr="00524504">
              <w:t>)</w:t>
            </w:r>
          </w:p>
          <w:p w14:paraId="6F466E4B" w14:textId="20E220DA" w:rsidR="00524504" w:rsidRDefault="00524504" w:rsidP="000D58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£195</w:t>
            </w:r>
          </w:p>
          <w:p w14:paraId="4AD064DE" w14:textId="7E8440ED" w:rsidR="00D0120C" w:rsidRPr="00D0120C" w:rsidRDefault="00D0120C" w:rsidP="000D58E4">
            <w:pPr>
              <w:jc w:val="right"/>
              <w:rPr>
                <w:b/>
                <w:bCs/>
              </w:rPr>
            </w:pPr>
          </w:p>
        </w:tc>
        <w:tc>
          <w:tcPr>
            <w:tcW w:w="2254" w:type="dxa"/>
          </w:tcPr>
          <w:p w14:paraId="37BA7410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703545F" w14:textId="77777777" w:rsidR="000D58E4" w:rsidRDefault="000D58E4" w:rsidP="000D58E4">
            <w:pPr>
              <w:jc w:val="right"/>
            </w:pPr>
          </w:p>
        </w:tc>
      </w:tr>
      <w:tr w:rsidR="000D58E4" w14:paraId="294080AF" w14:textId="77777777" w:rsidTr="000D58E4">
        <w:tc>
          <w:tcPr>
            <w:tcW w:w="2254" w:type="dxa"/>
          </w:tcPr>
          <w:p w14:paraId="3EE57597" w14:textId="02A86C5E" w:rsidR="00003963" w:rsidRDefault="000D58E4" w:rsidP="00003963">
            <w:pPr>
              <w:jc w:val="right"/>
            </w:pPr>
            <w:r>
              <w:t>Gin</w:t>
            </w:r>
            <w:r w:rsidR="00003963">
              <w:t xml:space="preserve"> &amp; tonic</w:t>
            </w:r>
            <w:r>
              <w:t xml:space="preserve"> cured salmon st</w:t>
            </w:r>
            <w:r w:rsidR="00003963">
              <w:t>arter (with pickled cucumber &amp; horseradish crème fraiche &amp; soda bread.</w:t>
            </w:r>
          </w:p>
          <w:p w14:paraId="1251FE36" w14:textId="6E92099A" w:rsidR="00524504" w:rsidRDefault="00524504" w:rsidP="00003963">
            <w:pPr>
              <w:jc w:val="right"/>
            </w:pPr>
          </w:p>
          <w:p w14:paraId="73873B53" w14:textId="5B961A98" w:rsidR="00524504" w:rsidRDefault="00524504" w:rsidP="00003963">
            <w:pPr>
              <w:jc w:val="right"/>
            </w:pPr>
            <w:r>
              <w:t>(Feeds 2 people)</w:t>
            </w:r>
          </w:p>
          <w:p w14:paraId="07673903" w14:textId="1E02E190" w:rsidR="00524504" w:rsidRPr="00524504" w:rsidRDefault="00524504" w:rsidP="00524504">
            <w:pPr>
              <w:jc w:val="right"/>
              <w:rPr>
                <w:b/>
                <w:bCs/>
              </w:rPr>
            </w:pPr>
            <w:r w:rsidRPr="00524504">
              <w:rPr>
                <w:b/>
                <w:bCs/>
              </w:rPr>
              <w:t>£17.50</w:t>
            </w:r>
          </w:p>
          <w:p w14:paraId="7420DDBA" w14:textId="77777777" w:rsidR="00524504" w:rsidRDefault="00524504" w:rsidP="00524504">
            <w:pPr>
              <w:jc w:val="right"/>
            </w:pPr>
            <w:r>
              <w:t>(</w:t>
            </w:r>
            <w:r w:rsidR="00003963">
              <w:t>F</w:t>
            </w:r>
            <w:r w:rsidR="000D58E4">
              <w:t>eeds</w:t>
            </w:r>
            <w:r w:rsidR="00003963">
              <w:t xml:space="preserve"> </w:t>
            </w:r>
            <w:r w:rsidR="000D58E4">
              <w:t>6 people)</w:t>
            </w:r>
          </w:p>
          <w:p w14:paraId="6D6DD151" w14:textId="1E5D15FA" w:rsidR="00D0120C" w:rsidRPr="00524504" w:rsidRDefault="00D0120C" w:rsidP="00524504">
            <w:pPr>
              <w:jc w:val="right"/>
            </w:pPr>
            <w:r w:rsidRPr="00AE23A2">
              <w:rPr>
                <w:b/>
                <w:bCs/>
              </w:rPr>
              <w:t>£</w:t>
            </w:r>
            <w:r w:rsidR="00AE23A2" w:rsidRPr="00AE23A2">
              <w:rPr>
                <w:b/>
                <w:bCs/>
              </w:rPr>
              <w:t>35</w:t>
            </w:r>
          </w:p>
          <w:p w14:paraId="74EDBC7F" w14:textId="3BD89AC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5F653BC3" w14:textId="4F642E16" w:rsidR="000D58E4" w:rsidRDefault="00524504" w:rsidP="00524504">
            <w:pPr>
              <w:jc w:val="center"/>
            </w:pPr>
            <w:r>
              <w:lastRenderedPageBreak/>
              <w:t xml:space="preserve">(please tick </w:t>
            </w:r>
            <w:r>
              <w:br/>
              <w:t>which size)</w:t>
            </w:r>
          </w:p>
        </w:tc>
        <w:tc>
          <w:tcPr>
            <w:tcW w:w="2254" w:type="dxa"/>
          </w:tcPr>
          <w:p w14:paraId="49B289C5" w14:textId="77777777" w:rsidR="000D58E4" w:rsidRDefault="000D58E4" w:rsidP="000D58E4">
            <w:pPr>
              <w:jc w:val="right"/>
            </w:pPr>
          </w:p>
        </w:tc>
      </w:tr>
      <w:tr w:rsidR="000D58E4" w14:paraId="5B367660" w14:textId="77777777" w:rsidTr="000D58E4">
        <w:tc>
          <w:tcPr>
            <w:tcW w:w="2254" w:type="dxa"/>
          </w:tcPr>
          <w:p w14:paraId="45E43423" w14:textId="78944889" w:rsidR="00AE23A2" w:rsidRDefault="00AE23A2" w:rsidP="000D58E4">
            <w:pPr>
              <w:jc w:val="right"/>
            </w:pPr>
            <w:r>
              <w:t>Cheese board</w:t>
            </w:r>
            <w:r w:rsidR="00003963">
              <w:t xml:space="preserve"> </w:t>
            </w:r>
            <w:r w:rsidR="00003963" w:rsidRPr="00003963">
              <w:rPr>
                <w:b/>
                <w:bCs/>
              </w:rPr>
              <w:t>£40</w:t>
            </w:r>
          </w:p>
          <w:p w14:paraId="2340E39E" w14:textId="7AAA3BC3" w:rsidR="00003963" w:rsidRDefault="00003963" w:rsidP="000D58E4">
            <w:pPr>
              <w:jc w:val="right"/>
            </w:pPr>
            <w:r>
              <w:t xml:space="preserve">Brie de </w:t>
            </w:r>
            <w:r w:rsidR="005B350F">
              <w:t>M</w:t>
            </w:r>
            <w:r>
              <w:t>eaux 400g</w:t>
            </w:r>
          </w:p>
          <w:p w14:paraId="639562BA" w14:textId="44D87E00" w:rsidR="00003963" w:rsidRDefault="00003963" w:rsidP="000D58E4">
            <w:pPr>
              <w:jc w:val="right"/>
            </w:pPr>
            <w:r>
              <w:t>Lincolnshire Poacher 500g</w:t>
            </w:r>
          </w:p>
          <w:p w14:paraId="40669ABF" w14:textId="341065DB" w:rsidR="00003963" w:rsidRDefault="005B350F" w:rsidP="000D58E4">
            <w:pPr>
              <w:jc w:val="right"/>
            </w:pPr>
            <w:r>
              <w:t xml:space="preserve">Oak </w:t>
            </w:r>
            <w:r w:rsidR="00003963">
              <w:t>Smoked</w:t>
            </w:r>
            <w:r>
              <w:t xml:space="preserve"> Cheddar</w:t>
            </w:r>
            <w:r w:rsidR="00003963">
              <w:t xml:space="preserve"> 300g</w:t>
            </w:r>
          </w:p>
          <w:p w14:paraId="76002375" w14:textId="34C2C717" w:rsidR="00003963" w:rsidRDefault="00003963" w:rsidP="000D58E4">
            <w:pPr>
              <w:jc w:val="right"/>
            </w:pPr>
            <w:r>
              <w:t>Cropwell Bishop Stilton 400g</w:t>
            </w:r>
          </w:p>
          <w:p w14:paraId="2F5C849D" w14:textId="36A039EE" w:rsidR="00003963" w:rsidRDefault="00003963" w:rsidP="000D58E4">
            <w:pPr>
              <w:jc w:val="right"/>
            </w:pPr>
            <w:r>
              <w:t>Wensleydale &amp; cranberry 400g</w:t>
            </w:r>
          </w:p>
          <w:p w14:paraId="3BA61553" w14:textId="0BD1227A" w:rsidR="00003963" w:rsidRDefault="00003963" w:rsidP="000D58E4">
            <w:pPr>
              <w:jc w:val="right"/>
            </w:pPr>
            <w:r>
              <w:t>With</w:t>
            </w:r>
            <w:r w:rsidR="005B350F">
              <w:t xml:space="preserve"> Welbeck four seed sour dough crispbread, The Fine Company Cheese Crackers &amp; The Bay Boxing Day Cheeseboard Chutney </w:t>
            </w:r>
          </w:p>
          <w:p w14:paraId="2310E464" w14:textId="6FF44B24" w:rsidR="003E38FE" w:rsidRDefault="00003963" w:rsidP="000D58E4">
            <w:pPr>
              <w:jc w:val="right"/>
            </w:pPr>
            <w:r>
              <w:t>(feeds 6 people)</w:t>
            </w:r>
          </w:p>
          <w:p w14:paraId="09F38F3B" w14:textId="5FCA7451" w:rsidR="00404DAF" w:rsidRDefault="00404DAF" w:rsidP="000D58E4">
            <w:pPr>
              <w:jc w:val="right"/>
            </w:pPr>
          </w:p>
          <w:p w14:paraId="74DD35DE" w14:textId="390F0FD4" w:rsidR="00404DAF" w:rsidRDefault="00404DAF" w:rsidP="000D58E4">
            <w:pPr>
              <w:jc w:val="right"/>
            </w:pPr>
            <w:r>
              <w:t xml:space="preserve">Cheeseboard (feeds 2 people) </w:t>
            </w:r>
          </w:p>
          <w:p w14:paraId="11DF1C1F" w14:textId="34D398A8" w:rsidR="00404DAF" w:rsidRPr="00404DAF" w:rsidRDefault="00404DAF" w:rsidP="000D58E4">
            <w:pPr>
              <w:jc w:val="right"/>
              <w:rPr>
                <w:b/>
                <w:bCs/>
              </w:rPr>
            </w:pPr>
            <w:r w:rsidRPr="00404DAF">
              <w:rPr>
                <w:b/>
                <w:bCs/>
              </w:rPr>
              <w:t>£20</w:t>
            </w:r>
          </w:p>
          <w:p w14:paraId="2F662981" w14:textId="77777777" w:rsidR="003E38FE" w:rsidRDefault="003E38FE" w:rsidP="000D58E4">
            <w:pPr>
              <w:jc w:val="right"/>
            </w:pPr>
          </w:p>
          <w:p w14:paraId="2A9589E6" w14:textId="5A169530" w:rsidR="000D58E4" w:rsidRDefault="00003963" w:rsidP="000D58E4">
            <w:pPr>
              <w:jc w:val="right"/>
            </w:pPr>
            <w:r>
              <w:t xml:space="preserve"> </w:t>
            </w:r>
            <w:r w:rsidR="00AE23A2">
              <w:t xml:space="preserve"> </w:t>
            </w:r>
          </w:p>
        </w:tc>
        <w:tc>
          <w:tcPr>
            <w:tcW w:w="2254" w:type="dxa"/>
          </w:tcPr>
          <w:p w14:paraId="45D80B9B" w14:textId="1EED4C61" w:rsidR="000D58E4" w:rsidRDefault="00404DAF" w:rsidP="00404DAF">
            <w:pPr>
              <w:jc w:val="center"/>
            </w:pPr>
            <w:r>
              <w:t xml:space="preserve">(please tick </w:t>
            </w:r>
            <w:r>
              <w:br/>
              <w:t>which size)</w:t>
            </w:r>
          </w:p>
        </w:tc>
        <w:tc>
          <w:tcPr>
            <w:tcW w:w="2254" w:type="dxa"/>
          </w:tcPr>
          <w:p w14:paraId="0C4204FD" w14:textId="77777777" w:rsidR="000D58E4" w:rsidRDefault="000D58E4" w:rsidP="000D58E4">
            <w:pPr>
              <w:jc w:val="right"/>
            </w:pPr>
          </w:p>
        </w:tc>
      </w:tr>
    </w:tbl>
    <w:p w14:paraId="777DD62F" w14:textId="77777777" w:rsidR="000D58E4" w:rsidRDefault="000D58E4" w:rsidP="000D58E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20C" w14:paraId="22F61927" w14:textId="77777777" w:rsidTr="00D0120C">
        <w:tc>
          <w:tcPr>
            <w:tcW w:w="4508" w:type="dxa"/>
          </w:tcPr>
          <w:p w14:paraId="0744E800" w14:textId="3965425B" w:rsidR="00D0120C" w:rsidRDefault="00515709" w:rsidP="000D58E4">
            <w:pPr>
              <w:jc w:val="right"/>
            </w:pPr>
            <w:r>
              <w:t>When</w:t>
            </w:r>
            <w:r w:rsidR="00D0120C">
              <w:t xml:space="preserve"> collecting, what date suits you best?</w:t>
            </w:r>
          </w:p>
          <w:p w14:paraId="5C555FDA" w14:textId="7BFF8D35" w:rsidR="00D0120C" w:rsidRDefault="00D0120C" w:rsidP="00D0120C">
            <w:pPr>
              <w:jc w:val="right"/>
            </w:pPr>
            <w:r w:rsidRPr="00515709">
              <w:rPr>
                <w:b/>
                <w:bCs/>
              </w:rPr>
              <w:t>Please tick below</w:t>
            </w:r>
            <w:r>
              <w:t>…</w:t>
            </w:r>
          </w:p>
        </w:tc>
        <w:tc>
          <w:tcPr>
            <w:tcW w:w="4508" w:type="dxa"/>
          </w:tcPr>
          <w:p w14:paraId="48978CBB" w14:textId="77777777" w:rsidR="00D0120C" w:rsidRDefault="00D0120C" w:rsidP="00D0120C">
            <w:pPr>
              <w:jc w:val="right"/>
            </w:pPr>
          </w:p>
          <w:p w14:paraId="61117A1B" w14:textId="77777777" w:rsidR="00D0120C" w:rsidRDefault="00D0120C" w:rsidP="00D0120C">
            <w:pPr>
              <w:jc w:val="right"/>
            </w:pPr>
          </w:p>
          <w:p w14:paraId="524B0470" w14:textId="78FEC67C" w:rsidR="00D0120C" w:rsidRDefault="00D0120C" w:rsidP="00D0120C">
            <w:pPr>
              <w:jc w:val="center"/>
            </w:pPr>
          </w:p>
        </w:tc>
      </w:tr>
      <w:tr w:rsidR="00D0120C" w14:paraId="125A6C31" w14:textId="77777777" w:rsidTr="00D0120C">
        <w:tc>
          <w:tcPr>
            <w:tcW w:w="4508" w:type="dxa"/>
          </w:tcPr>
          <w:p w14:paraId="73B6FD00" w14:textId="7ABD548C" w:rsidR="00D0120C" w:rsidRDefault="002D68FA" w:rsidP="00D0120C">
            <w:pPr>
              <w:jc w:val="right"/>
            </w:pPr>
            <w:r>
              <w:t>Wednes</w:t>
            </w:r>
            <w:r w:rsidR="00D0120C">
              <w:t>day 22</w:t>
            </w:r>
            <w:r w:rsidR="00D0120C" w:rsidRPr="00D0120C">
              <w:rPr>
                <w:vertAlign w:val="superscript"/>
              </w:rPr>
              <w:t>nd</w:t>
            </w:r>
          </w:p>
        </w:tc>
        <w:tc>
          <w:tcPr>
            <w:tcW w:w="4508" w:type="dxa"/>
          </w:tcPr>
          <w:p w14:paraId="4E14E322" w14:textId="2F37512A" w:rsidR="00D0120C" w:rsidRDefault="00D0120C" w:rsidP="00D0120C"/>
        </w:tc>
      </w:tr>
      <w:tr w:rsidR="00D0120C" w14:paraId="7C678332" w14:textId="77777777" w:rsidTr="00D0120C">
        <w:tc>
          <w:tcPr>
            <w:tcW w:w="4508" w:type="dxa"/>
          </w:tcPr>
          <w:p w14:paraId="63CE8D46" w14:textId="498F35EA" w:rsidR="00D0120C" w:rsidRDefault="002D68FA" w:rsidP="00D0120C">
            <w:pPr>
              <w:jc w:val="right"/>
            </w:pPr>
            <w:r>
              <w:t>Thurs</w:t>
            </w:r>
            <w:r w:rsidR="00D0120C">
              <w:t>day 23rd</w:t>
            </w:r>
          </w:p>
        </w:tc>
        <w:tc>
          <w:tcPr>
            <w:tcW w:w="4508" w:type="dxa"/>
          </w:tcPr>
          <w:p w14:paraId="060EAF4B" w14:textId="77777777" w:rsidR="00D0120C" w:rsidRDefault="00D0120C" w:rsidP="00D0120C"/>
        </w:tc>
      </w:tr>
      <w:tr w:rsidR="00D0120C" w14:paraId="172B3F22" w14:textId="77777777" w:rsidTr="00D0120C">
        <w:tc>
          <w:tcPr>
            <w:tcW w:w="4508" w:type="dxa"/>
          </w:tcPr>
          <w:p w14:paraId="498304AA" w14:textId="24179F4C" w:rsidR="00D0120C" w:rsidRDefault="002D68FA" w:rsidP="00D0120C">
            <w:pPr>
              <w:jc w:val="right"/>
            </w:pPr>
            <w:r>
              <w:t>Fri</w:t>
            </w:r>
            <w:r w:rsidR="00D0120C">
              <w:t>day 24th</w:t>
            </w:r>
          </w:p>
        </w:tc>
        <w:tc>
          <w:tcPr>
            <w:tcW w:w="4508" w:type="dxa"/>
          </w:tcPr>
          <w:p w14:paraId="4256CE0A" w14:textId="77777777" w:rsidR="00D0120C" w:rsidRDefault="00D0120C" w:rsidP="00D0120C"/>
        </w:tc>
      </w:tr>
    </w:tbl>
    <w:p w14:paraId="1A5C61AD" w14:textId="651BFAD8" w:rsidR="000D58E4" w:rsidRDefault="000D58E4" w:rsidP="000D58E4">
      <w:pPr>
        <w:jc w:val="right"/>
      </w:pPr>
    </w:p>
    <w:p w14:paraId="7D7317DE" w14:textId="030451CA" w:rsidR="000D58E4" w:rsidRDefault="003958F3" w:rsidP="003958F3">
      <w:r>
        <w:t>All payment must be made to</w:t>
      </w:r>
      <w:r w:rsidR="005B350F">
        <w:t>:</w:t>
      </w:r>
    </w:p>
    <w:p w14:paraId="57C27764" w14:textId="77777777" w:rsidR="004031B1" w:rsidRDefault="004031B1" w:rsidP="003958F3"/>
    <w:p w14:paraId="5A2AD406" w14:textId="77777777" w:rsidR="004031B1" w:rsidRDefault="003958F3" w:rsidP="005B350F">
      <w:pPr>
        <w:rPr>
          <w:rFonts w:eastAsia="Times New Roman" w:cstheme="minorHAnsi"/>
          <w:color w:val="000000"/>
        </w:rPr>
      </w:pPr>
      <w:r w:rsidRPr="005B350F">
        <w:rPr>
          <w:b/>
          <w:bCs/>
        </w:rPr>
        <w:t>Top Floor Development</w:t>
      </w:r>
      <w:r w:rsidRPr="005B350F">
        <w:rPr>
          <w:b/>
          <w:bCs/>
        </w:rPr>
        <w:br/>
      </w:r>
      <w:proofErr w:type="spellStart"/>
      <w:r w:rsidRPr="005B350F">
        <w:rPr>
          <w:rFonts w:eastAsia="Times New Roman" w:cstheme="minorHAnsi"/>
          <w:b/>
          <w:bCs/>
          <w:color w:val="000000"/>
        </w:rPr>
        <w:t>Acc</w:t>
      </w:r>
      <w:proofErr w:type="spellEnd"/>
      <w:r w:rsidRPr="005B350F">
        <w:rPr>
          <w:rFonts w:eastAsia="Times New Roman" w:cstheme="minorHAnsi"/>
          <w:b/>
          <w:bCs/>
          <w:color w:val="000000"/>
        </w:rPr>
        <w:t xml:space="preserve"> number 55063519</w:t>
      </w:r>
      <w:r w:rsidRPr="005B350F">
        <w:rPr>
          <w:b/>
          <w:bCs/>
        </w:rPr>
        <w:br/>
      </w:r>
      <w:r w:rsidRPr="005B350F">
        <w:rPr>
          <w:rFonts w:eastAsia="Times New Roman" w:cstheme="minorHAnsi"/>
          <w:b/>
          <w:bCs/>
          <w:color w:val="000000"/>
        </w:rPr>
        <w:t>Sort code 40 51 62</w:t>
      </w:r>
      <w:r w:rsidR="005B350F">
        <w:rPr>
          <w:rFonts w:eastAsia="Times New Roman" w:cstheme="minorHAnsi"/>
          <w:color w:val="000000"/>
        </w:rPr>
        <w:br/>
      </w:r>
    </w:p>
    <w:p w14:paraId="1FFA3F12" w14:textId="5A6B1C55" w:rsidR="003958F3" w:rsidRPr="005B350F" w:rsidRDefault="003958F3" w:rsidP="005B350F">
      <w:pPr>
        <w:rPr>
          <w:rFonts w:eastAsia="Times New Roman" w:cstheme="minorHAnsi"/>
          <w:color w:val="000000"/>
        </w:rPr>
      </w:pPr>
      <w:r w:rsidRPr="003958F3">
        <w:rPr>
          <w:rFonts w:eastAsia="Times New Roman" w:cstheme="minorHAnsi"/>
          <w:color w:val="000000"/>
        </w:rPr>
        <w:t xml:space="preserve">Once we have received your </w:t>
      </w:r>
      <w:r w:rsidR="00144BCD">
        <w:rPr>
          <w:rFonts w:eastAsia="Times New Roman" w:cstheme="minorHAnsi"/>
          <w:color w:val="000000"/>
        </w:rPr>
        <w:t xml:space="preserve">completed </w:t>
      </w:r>
      <w:r w:rsidRPr="003958F3">
        <w:rPr>
          <w:rFonts w:eastAsia="Times New Roman" w:cstheme="minorHAnsi"/>
          <w:color w:val="000000"/>
        </w:rPr>
        <w:t xml:space="preserve">booking </w:t>
      </w:r>
      <w:proofErr w:type="gramStart"/>
      <w:r w:rsidRPr="003958F3">
        <w:rPr>
          <w:rFonts w:eastAsia="Times New Roman" w:cstheme="minorHAnsi"/>
          <w:color w:val="000000"/>
        </w:rPr>
        <w:t>form</w:t>
      </w:r>
      <w:proofErr w:type="gramEnd"/>
      <w:r w:rsidRPr="003958F3">
        <w:rPr>
          <w:rFonts w:eastAsia="Times New Roman" w:cstheme="minorHAnsi"/>
          <w:color w:val="000000"/>
        </w:rPr>
        <w:t xml:space="preserve"> we will be in touch to take payment</w:t>
      </w:r>
      <w:r>
        <w:rPr>
          <w:rFonts w:eastAsia="Times New Roman" w:cstheme="minorHAnsi"/>
          <w:color w:val="000000"/>
        </w:rPr>
        <w:t>. Thank you</w:t>
      </w:r>
      <w:r w:rsidR="005B350F">
        <w:rPr>
          <w:rFonts w:eastAsia="Times New Roman" w:cstheme="minorHAnsi"/>
          <w:color w:val="000000"/>
        </w:rPr>
        <w:t>.</w:t>
      </w:r>
    </w:p>
    <w:sectPr w:rsidR="003958F3" w:rsidRPr="005B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4"/>
    <w:rsid w:val="00003963"/>
    <w:rsid w:val="000D58E4"/>
    <w:rsid w:val="00144BCD"/>
    <w:rsid w:val="002D68FA"/>
    <w:rsid w:val="003958F3"/>
    <w:rsid w:val="003E38FE"/>
    <w:rsid w:val="004031B1"/>
    <w:rsid w:val="00404DAF"/>
    <w:rsid w:val="00515709"/>
    <w:rsid w:val="00524504"/>
    <w:rsid w:val="005B350F"/>
    <w:rsid w:val="00A4246E"/>
    <w:rsid w:val="00A76F76"/>
    <w:rsid w:val="00AE23A2"/>
    <w:rsid w:val="00D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426EF"/>
  <w15:chartTrackingRefBased/>
  <w15:docId w15:val="{839F6D34-25E7-D64F-89AC-028D25B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topfloordevelopment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2021-09-06T10:30:00Z</dcterms:created>
  <dcterms:modified xsi:type="dcterms:W3CDTF">2021-09-06T10:30:00Z</dcterms:modified>
</cp:coreProperties>
</file>